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AC08" w14:textId="77777777" w:rsidR="00567D20" w:rsidRDefault="00000000">
      <w:pPr>
        <w:autoSpaceDE w:val="0"/>
        <w:autoSpaceDN w:val="0"/>
        <w:adjustRightInd w:val="0"/>
        <w:spacing w:after="113" w:line="600" w:lineRule="exact"/>
        <w:jc w:val="center"/>
        <w:textAlignment w:val="center"/>
        <w:rPr>
          <w:rFonts w:ascii="黑体" w:eastAsia="黑体" w:hAnsi="黑体" w:cs="方正宋黑简体"/>
          <w:b/>
          <w:kern w:val="0"/>
          <w:sz w:val="40"/>
          <w:szCs w:val="40"/>
          <w:lang w:val="zh-CN"/>
        </w:rPr>
      </w:pPr>
      <w:bookmarkStart w:id="0" w:name="_Hlk82179903"/>
      <w:bookmarkStart w:id="1" w:name="_Hlk82179780"/>
      <w:r>
        <w:rPr>
          <w:rFonts w:ascii="黑体" w:eastAsia="黑体" w:hAnsi="黑体" w:cs="方正宋黑简体" w:hint="eastAsia"/>
          <w:b/>
          <w:kern w:val="0"/>
          <w:sz w:val="40"/>
          <w:szCs w:val="40"/>
          <w:lang w:val="zh-CN"/>
        </w:rPr>
        <w:t>关于20</w:t>
      </w:r>
      <w:r>
        <w:rPr>
          <w:rFonts w:ascii="黑体" w:eastAsia="黑体" w:hAnsi="黑体" w:cs="方正宋黑简体"/>
          <w:b/>
          <w:kern w:val="0"/>
          <w:sz w:val="40"/>
          <w:szCs w:val="40"/>
          <w:lang w:val="zh-CN"/>
        </w:rPr>
        <w:t>2</w:t>
      </w:r>
      <w:r>
        <w:rPr>
          <w:rFonts w:ascii="黑体" w:eastAsia="黑体" w:hAnsi="黑体" w:cs="方正宋黑简体" w:hint="eastAsia"/>
          <w:b/>
          <w:kern w:val="0"/>
          <w:sz w:val="40"/>
          <w:szCs w:val="40"/>
        </w:rPr>
        <w:t>3</w:t>
      </w:r>
      <w:r>
        <w:rPr>
          <w:rFonts w:ascii="黑体" w:eastAsia="黑体" w:hAnsi="黑体" w:cs="方正宋黑简体" w:hint="eastAsia"/>
          <w:b/>
          <w:kern w:val="0"/>
          <w:sz w:val="40"/>
          <w:szCs w:val="40"/>
          <w:lang w:val="zh-CN"/>
        </w:rPr>
        <w:t>年度校“励志”帮困奖学金评审的通知</w:t>
      </w:r>
    </w:p>
    <w:bookmarkEnd w:id="0"/>
    <w:p w14:paraId="10FA9FAD" w14:textId="77777777" w:rsidR="00567D20" w:rsidRDefault="00567D20">
      <w:pPr>
        <w:autoSpaceDE w:val="0"/>
        <w:autoSpaceDN w:val="0"/>
        <w:adjustRightInd w:val="0"/>
        <w:spacing w:line="400" w:lineRule="exact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</w:p>
    <w:p w14:paraId="79CC718E" w14:textId="77777777" w:rsidR="00567D20" w:rsidRDefault="00000000">
      <w:pPr>
        <w:autoSpaceDE w:val="0"/>
        <w:autoSpaceDN w:val="0"/>
        <w:adjustRightInd w:val="0"/>
        <w:spacing w:line="400" w:lineRule="exact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各学院（部）：</w:t>
      </w:r>
    </w:p>
    <w:p w14:paraId="332D6041" w14:textId="77777777" w:rsidR="00567D20" w:rsidRDefault="00000000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经研究决定，现将20</w:t>
      </w:r>
      <w:r>
        <w:rPr>
          <w:rFonts w:ascii="仿宋" w:eastAsia="仿宋" w:hAnsi="仿宋" w:cs="方正书宋简体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方正书宋简体" w:hint="eastAsia"/>
          <w:kern w:val="0"/>
          <w:sz w:val="32"/>
          <w:szCs w:val="32"/>
        </w:rPr>
        <w:t>3</w:t>
      </w: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年度校“励志”帮困奖学金评审相关事宜通知如下：</w:t>
      </w:r>
    </w:p>
    <w:p w14:paraId="6ED26744" w14:textId="77777777" w:rsidR="00567D20" w:rsidRDefault="00000000">
      <w:pPr>
        <w:autoSpaceDE w:val="0"/>
        <w:autoSpaceDN w:val="0"/>
        <w:adjustRightInd w:val="0"/>
        <w:spacing w:line="360" w:lineRule="auto"/>
        <w:ind w:firstLineChars="200" w:firstLine="643"/>
        <w:textAlignment w:val="center"/>
        <w:rPr>
          <w:rFonts w:ascii="仿宋" w:eastAsia="仿宋" w:hAnsi="仿宋" w:cs="方正黑体简体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方正黑体简体" w:hint="eastAsia"/>
          <w:b/>
          <w:kern w:val="0"/>
          <w:sz w:val="32"/>
          <w:szCs w:val="32"/>
          <w:lang w:val="zh-CN"/>
        </w:rPr>
        <w:t>一、评审对象</w:t>
      </w:r>
    </w:p>
    <w:p w14:paraId="18D08AC0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1.本校全日制在籍注册后的本科、高职（高专）学生；</w:t>
      </w:r>
    </w:p>
    <w:p w14:paraId="1367A2B9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2.被学校认定为2</w:t>
      </w:r>
      <w:r>
        <w:rPr>
          <w:rFonts w:ascii="仿宋" w:eastAsia="仿宋" w:hAnsi="仿宋" w:cs="方正书宋简体"/>
          <w:kern w:val="0"/>
          <w:sz w:val="32"/>
          <w:szCs w:val="32"/>
          <w:lang w:val="zh-CN"/>
        </w:rPr>
        <w:t>02</w:t>
      </w:r>
      <w:r>
        <w:rPr>
          <w:rFonts w:ascii="仿宋" w:eastAsia="仿宋" w:hAnsi="仿宋" w:cs="方正书宋简体" w:hint="eastAsia"/>
          <w:kern w:val="0"/>
          <w:sz w:val="32"/>
          <w:szCs w:val="32"/>
        </w:rPr>
        <w:t>2</w:t>
      </w: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-</w:t>
      </w:r>
      <w:r>
        <w:rPr>
          <w:rFonts w:ascii="仿宋" w:eastAsia="仿宋" w:hAnsi="仿宋" w:cs="方正书宋简体"/>
          <w:kern w:val="0"/>
          <w:sz w:val="32"/>
          <w:szCs w:val="32"/>
          <w:lang w:val="zh-CN"/>
        </w:rPr>
        <w:t>202</w:t>
      </w:r>
      <w:r>
        <w:rPr>
          <w:rFonts w:ascii="仿宋" w:eastAsia="仿宋" w:hAnsi="仿宋" w:cs="方正书宋简体" w:hint="eastAsia"/>
          <w:kern w:val="0"/>
          <w:sz w:val="32"/>
          <w:szCs w:val="32"/>
        </w:rPr>
        <w:t>3</w:t>
      </w: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学年家庭经济困难且品学兼优的学生。</w:t>
      </w:r>
    </w:p>
    <w:p w14:paraId="09DA44D0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黑体简体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方正黑体简体" w:hint="eastAsia"/>
          <w:b/>
          <w:kern w:val="0"/>
          <w:sz w:val="32"/>
          <w:szCs w:val="32"/>
          <w:lang w:val="zh-CN"/>
        </w:rPr>
        <w:t>二、奖项设置</w:t>
      </w:r>
    </w:p>
    <w:p w14:paraId="158E9C7B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1.甲等奖——金额为每学年3000元/人，人数为50人；</w:t>
      </w:r>
    </w:p>
    <w:p w14:paraId="1B15E803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2.乙等奖——金额为每学年1000元/人，人数为150人。</w:t>
      </w:r>
    </w:p>
    <w:p w14:paraId="32727FF3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黑体简体"/>
          <w:b/>
          <w:kern w:val="0"/>
          <w:sz w:val="32"/>
          <w:szCs w:val="32"/>
        </w:rPr>
      </w:pPr>
      <w:r>
        <w:rPr>
          <w:rFonts w:ascii="仿宋" w:eastAsia="仿宋" w:hAnsi="仿宋" w:cs="方正黑体简体" w:hint="eastAsia"/>
          <w:b/>
          <w:kern w:val="0"/>
          <w:sz w:val="32"/>
          <w:szCs w:val="32"/>
          <w:lang w:val="zh-CN"/>
        </w:rPr>
        <w:t>三、</w:t>
      </w:r>
      <w:r>
        <w:rPr>
          <w:rFonts w:ascii="仿宋" w:eastAsia="仿宋" w:hAnsi="仿宋" w:cs="方正黑体简体" w:hint="eastAsia"/>
          <w:b/>
          <w:kern w:val="0"/>
          <w:sz w:val="32"/>
          <w:szCs w:val="32"/>
        </w:rPr>
        <w:t>评定条件</w:t>
      </w:r>
    </w:p>
    <w:p w14:paraId="6DA36457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spacing w:val="-4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1.政</w:t>
      </w:r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  <w:lang w:val="zh-CN"/>
        </w:rPr>
        <w:t>治上要求积极上进，积极参加各类政治学习和活动；</w:t>
      </w:r>
    </w:p>
    <w:p w14:paraId="304D605B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2.遵守</w:t>
      </w:r>
      <w:r>
        <w:rPr>
          <w:rFonts w:ascii="仿宋" w:eastAsia="仿宋" w:hAnsi="仿宋" w:cs="方正书宋简体" w:hint="eastAsia"/>
          <w:kern w:val="0"/>
          <w:sz w:val="32"/>
          <w:szCs w:val="32"/>
        </w:rPr>
        <w:t>各项校纪校规，没有违法乱纪行为</w:t>
      </w: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；</w:t>
      </w:r>
    </w:p>
    <w:p w14:paraId="23765B8D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spacing w:val="-4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3.积</w:t>
      </w:r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  <w:lang w:val="zh-CN"/>
        </w:rPr>
        <w:t>极参加社会工作和集体活动，有很强的集体荣誉感；</w:t>
      </w:r>
    </w:p>
    <w:p w14:paraId="0EA2F78F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spacing w:val="-4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4.学</w:t>
      </w:r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  <w:lang w:val="zh-CN"/>
        </w:rPr>
        <w:t>习勤奋、成绩优秀。</w:t>
      </w:r>
    </w:p>
    <w:p w14:paraId="1CFFD96E" w14:textId="1A603CB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spacing w:val="-4"/>
          <w:kern w:val="0"/>
          <w:sz w:val="32"/>
          <w:szCs w:val="32"/>
        </w:rPr>
      </w:pPr>
      <w:proofErr w:type="gramStart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甲等奖需满足</w:t>
      </w:r>
      <w:proofErr w:type="gramEnd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：当学年第一次考试平均</w:t>
      </w:r>
      <w:proofErr w:type="gramStart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学分绩点</w:t>
      </w:r>
      <w:proofErr w:type="gramEnd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2.5（实行学年制学籍管理的专科生平均成绩在75分）及以上；</w:t>
      </w:r>
    </w:p>
    <w:p w14:paraId="1E451872" w14:textId="6913DBBB" w:rsidR="00567D20" w:rsidRDefault="00CB62CD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spacing w:val="-4"/>
          <w:kern w:val="0"/>
          <w:sz w:val="32"/>
          <w:szCs w:val="32"/>
        </w:rPr>
      </w:pPr>
      <w:proofErr w:type="gramStart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乙等奖需满足</w:t>
      </w:r>
      <w:proofErr w:type="gramEnd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：当学年第一次考试平均</w:t>
      </w:r>
      <w:proofErr w:type="gramStart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学分绩点</w:t>
      </w:r>
      <w:proofErr w:type="gramEnd"/>
      <w:r>
        <w:rPr>
          <w:rFonts w:ascii="仿宋" w:eastAsia="仿宋" w:hAnsi="仿宋" w:cs="方正书宋简体" w:hint="eastAsia"/>
          <w:spacing w:val="-4"/>
          <w:kern w:val="0"/>
          <w:sz w:val="32"/>
          <w:szCs w:val="32"/>
        </w:rPr>
        <w:t>2.0（实行学年制学籍管理的专科生平均成绩在70分）及以上。</w:t>
      </w:r>
    </w:p>
    <w:p w14:paraId="5BC78BD4" w14:textId="77777777" w:rsidR="00567D20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黑体简体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方正黑体简体" w:hint="eastAsia"/>
          <w:b/>
          <w:kern w:val="0"/>
          <w:sz w:val="32"/>
          <w:szCs w:val="32"/>
          <w:lang w:val="zh-CN"/>
        </w:rPr>
        <w:t>四、评审要求</w:t>
      </w:r>
    </w:p>
    <w:p w14:paraId="114C299F" w14:textId="77777777" w:rsidR="00567D20" w:rsidRDefault="00000000" w:rsidP="00C90A97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方正书宋简体"/>
          <w:spacing w:val="-13"/>
          <w:kern w:val="0"/>
          <w:sz w:val="32"/>
          <w:szCs w:val="32"/>
          <w:lang w:val="zh-CN"/>
        </w:rPr>
      </w:pPr>
      <w:r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lastRenderedPageBreak/>
        <w:t>坚持公开、公平、公正、择优的原则，严格按照学生手册《“励志”帮困奖学金评定办法》进行等额评审，每学年评定一次。校“励</w:t>
      </w:r>
      <w:r>
        <w:rPr>
          <w:rFonts w:ascii="仿宋" w:eastAsia="仿宋" w:hAnsi="仿宋" w:cs="方正书宋简体" w:hint="eastAsia"/>
          <w:spacing w:val="-13"/>
          <w:kern w:val="0"/>
          <w:sz w:val="32"/>
          <w:szCs w:val="32"/>
          <w:lang w:val="zh-CN"/>
        </w:rPr>
        <w:t>志”帮困奖学金原则上不可与国家奖学金、上海市奖学金、国家励志奖学金、校詹守成奖学金重复评比，但可以同时获得国家助学金。</w:t>
      </w:r>
    </w:p>
    <w:p w14:paraId="31E577ED" w14:textId="77777777" w:rsidR="00567D20" w:rsidRPr="00CB62CD" w:rsidRDefault="00000000">
      <w:pPr>
        <w:autoSpaceDE w:val="0"/>
        <w:autoSpaceDN w:val="0"/>
        <w:adjustRightInd w:val="0"/>
        <w:spacing w:line="360" w:lineRule="auto"/>
        <w:ind w:firstLine="442"/>
        <w:textAlignment w:val="center"/>
        <w:rPr>
          <w:rFonts w:ascii="仿宋" w:eastAsia="仿宋" w:hAnsi="仿宋" w:cs="方正书宋简体"/>
          <w:b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五、时间节点</w:t>
      </w:r>
    </w:p>
    <w:p w14:paraId="4B369DA8" w14:textId="7314895B" w:rsidR="00567D20" w:rsidRPr="00CB62CD" w:rsidRDefault="00000000">
      <w:pPr>
        <w:autoSpaceDE w:val="0"/>
        <w:autoSpaceDN w:val="0"/>
        <w:adjustRightInd w:val="0"/>
        <w:spacing w:line="360" w:lineRule="auto"/>
        <w:ind w:firstLineChars="200" w:firstLine="643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书宋简体"/>
          <w:b/>
          <w:kern w:val="0"/>
          <w:sz w:val="32"/>
          <w:szCs w:val="32"/>
          <w:lang w:val="zh-CN"/>
        </w:rPr>
        <w:t>1.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9月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</w:rPr>
        <w:t>1</w:t>
      </w:r>
      <w:r w:rsidR="00CB62CD" w:rsidRPr="00CB62CD">
        <w:rPr>
          <w:rFonts w:ascii="仿宋" w:eastAsia="仿宋" w:hAnsi="仿宋" w:cs="方正书宋简体"/>
          <w:b/>
          <w:kern w:val="0"/>
          <w:sz w:val="32"/>
          <w:szCs w:val="32"/>
        </w:rPr>
        <w:t>4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日：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发布评审通知。</w:t>
      </w:r>
    </w:p>
    <w:p w14:paraId="094B18B7" w14:textId="1FB40CB2" w:rsidR="00567D20" w:rsidRPr="00CB62CD" w:rsidRDefault="00000000">
      <w:pPr>
        <w:autoSpaceDE w:val="0"/>
        <w:autoSpaceDN w:val="0"/>
        <w:adjustRightInd w:val="0"/>
        <w:spacing w:line="360" w:lineRule="auto"/>
        <w:ind w:firstLineChars="200" w:firstLine="643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书宋简体"/>
          <w:b/>
          <w:kern w:val="0"/>
          <w:sz w:val="32"/>
          <w:szCs w:val="32"/>
          <w:lang w:val="zh-CN"/>
        </w:rPr>
        <w:t>2.</w:t>
      </w:r>
      <w:r w:rsidRPr="00CB62CD">
        <w:rPr>
          <w:rFonts w:ascii="仿宋" w:eastAsia="仿宋" w:hAnsi="仿宋" w:cs="宋体" w:hint="eastAsia"/>
          <w:b/>
          <w:kern w:val="0"/>
          <w:sz w:val="32"/>
          <w:szCs w:val="32"/>
        </w:rPr>
        <w:t>9月2</w:t>
      </w:r>
      <w:r w:rsidR="00CB62CD" w:rsidRPr="00CB62CD">
        <w:rPr>
          <w:rFonts w:ascii="仿宋" w:eastAsia="仿宋" w:hAnsi="仿宋" w:cs="宋体"/>
          <w:b/>
          <w:kern w:val="0"/>
          <w:sz w:val="32"/>
          <w:szCs w:val="32"/>
        </w:rPr>
        <w:t>8</w:t>
      </w:r>
      <w:r w:rsidRPr="00CB62CD">
        <w:rPr>
          <w:rFonts w:ascii="仿宋" w:eastAsia="仿宋" w:hAnsi="仿宋" w:cs="宋体" w:hint="eastAsia"/>
          <w:b/>
          <w:kern w:val="0"/>
          <w:sz w:val="32"/>
          <w:szCs w:val="32"/>
        </w:rPr>
        <w:t>日前：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各学院（部）按照分配名额推荐，经学生个人申请并填写“上海应用技术大学‘励志’奖学金申请表”（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一式两份，黑色水笔填写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），经学院（部）评审并公示三天后通过 “学工系统”-“评优管理”-“奖学金管理”进行网上提交。</w:t>
      </w:r>
    </w:p>
    <w:p w14:paraId="20FFE06D" w14:textId="1B098701" w:rsidR="00567D20" w:rsidRPr="00CB62CD" w:rsidRDefault="00000000">
      <w:pPr>
        <w:autoSpaceDE w:val="0"/>
        <w:autoSpaceDN w:val="0"/>
        <w:adjustRightInd w:val="0"/>
        <w:spacing w:line="360" w:lineRule="auto"/>
        <w:ind w:firstLineChars="199" w:firstLine="639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书宋简体"/>
          <w:b/>
          <w:kern w:val="0"/>
          <w:sz w:val="32"/>
          <w:szCs w:val="32"/>
          <w:lang w:val="zh-CN"/>
        </w:rPr>
        <w:t>3.9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月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</w:rPr>
        <w:t>2</w:t>
      </w:r>
      <w:r w:rsidR="00CB62CD" w:rsidRPr="00CB62CD">
        <w:rPr>
          <w:rFonts w:ascii="仿宋" w:eastAsia="仿宋" w:hAnsi="仿宋" w:cs="方正书宋简体"/>
          <w:b/>
          <w:kern w:val="0"/>
          <w:sz w:val="32"/>
          <w:szCs w:val="32"/>
        </w:rPr>
        <w:t>8</w:t>
      </w:r>
      <w:r w:rsidRPr="00CB62CD">
        <w:rPr>
          <w:rFonts w:ascii="仿宋" w:eastAsia="仿宋" w:hAnsi="仿宋" w:cs="方正书宋简体" w:hint="eastAsia"/>
          <w:b/>
          <w:kern w:val="0"/>
          <w:sz w:val="32"/>
          <w:szCs w:val="32"/>
          <w:lang w:val="zh-CN"/>
        </w:rPr>
        <w:t>日前: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各学院（部）将经由</w:t>
      </w:r>
      <w:r w:rsidRPr="00CB62CD">
        <w:rPr>
          <w:rFonts w:ascii="仿宋" w:eastAsia="仿宋" w:hAnsi="仿宋" w:cs="宋体" w:hint="eastAsia"/>
          <w:b/>
          <w:kern w:val="0"/>
          <w:sz w:val="32"/>
          <w:szCs w:val="32"/>
        </w:rPr>
        <w:t>学生工作负责人签字并加盖公章的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申请表及《上海应用技术大学“励志”帮困奖学金初审名单汇总表》交至</w:t>
      </w:r>
      <w:r w:rsidRPr="00CB62CD">
        <w:rPr>
          <w:rFonts w:ascii="仿宋" w:eastAsia="仿宋" w:hAnsi="仿宋" w:cs="方正书宋简体" w:hint="eastAsia"/>
          <w:b/>
          <w:spacing w:val="-10"/>
          <w:kern w:val="0"/>
          <w:sz w:val="32"/>
          <w:szCs w:val="32"/>
          <w:lang w:val="zh-CN"/>
        </w:rPr>
        <w:t>学生活动中心210室，</w:t>
      </w:r>
      <w:r w:rsidRPr="00CB62CD">
        <w:rPr>
          <w:rFonts w:ascii="仿宋" w:eastAsia="仿宋" w:hAnsi="仿宋" w:cs="方正书宋简体" w:hint="eastAsia"/>
          <w:bCs/>
          <w:spacing w:val="-10"/>
          <w:kern w:val="0"/>
          <w:sz w:val="32"/>
          <w:szCs w:val="32"/>
          <w:lang w:val="zh-CN"/>
        </w:rPr>
        <w:t>电子版发送至邮箱</w:t>
      </w:r>
      <w:r w:rsidRPr="00CB62CD">
        <w:rPr>
          <w:rFonts w:ascii="仿宋" w:eastAsia="仿宋" w:hAnsi="仿宋"/>
          <w:b/>
          <w:spacing w:val="-10"/>
          <w:kern w:val="0"/>
          <w:sz w:val="32"/>
          <w:szCs w:val="32"/>
          <w:lang w:val="zh-CN"/>
        </w:rPr>
        <w:t>sitzzgl@163.com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。</w:t>
      </w:r>
    </w:p>
    <w:p w14:paraId="13517511" w14:textId="61212DA9" w:rsidR="00567D20" w:rsidRPr="00CB62CD" w:rsidRDefault="00000000">
      <w:pPr>
        <w:autoSpaceDE w:val="0"/>
        <w:autoSpaceDN w:val="0"/>
        <w:adjustRightInd w:val="0"/>
        <w:spacing w:line="360" w:lineRule="auto"/>
        <w:ind w:firstLineChars="197" w:firstLine="633"/>
        <w:textAlignment w:val="center"/>
        <w:rPr>
          <w:rFonts w:ascii="仿宋" w:eastAsia="仿宋" w:hAnsi="仿宋" w:cs="方正书宋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书宋简体"/>
          <w:b/>
          <w:kern w:val="0"/>
          <w:sz w:val="32"/>
          <w:szCs w:val="32"/>
          <w:lang w:val="zh-CN"/>
        </w:rPr>
        <w:t>4.</w:t>
      </w:r>
      <w:r w:rsidRPr="00CB62CD">
        <w:rPr>
          <w:rFonts w:ascii="仿宋" w:eastAsia="仿宋" w:hAnsi="仿宋" w:cs="宋体" w:hint="eastAsia"/>
          <w:b/>
          <w:kern w:val="0"/>
          <w:sz w:val="32"/>
          <w:szCs w:val="32"/>
        </w:rPr>
        <w:t>10月</w:t>
      </w:r>
      <w:r w:rsidRPr="00CB62CD">
        <w:rPr>
          <w:rFonts w:ascii="仿宋" w:eastAsia="仿宋" w:hAnsi="仿宋" w:cs="宋体"/>
          <w:b/>
          <w:kern w:val="0"/>
          <w:sz w:val="32"/>
          <w:szCs w:val="32"/>
        </w:rPr>
        <w:t>30</w:t>
      </w:r>
      <w:r w:rsidRPr="00CB62CD">
        <w:rPr>
          <w:rFonts w:ascii="仿宋" w:eastAsia="仿宋" w:hAnsi="仿宋" w:cs="宋体" w:hint="eastAsia"/>
          <w:b/>
          <w:kern w:val="0"/>
          <w:sz w:val="32"/>
          <w:szCs w:val="32"/>
        </w:rPr>
        <w:t>日前：</w:t>
      </w:r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学生资助管理中心对评审材料进行整理、汇总和复审；</w:t>
      </w:r>
      <w:proofErr w:type="gramStart"/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报校资助</w:t>
      </w:r>
      <w:proofErr w:type="gramEnd"/>
      <w:r w:rsidRPr="00CB62CD">
        <w:rPr>
          <w:rFonts w:ascii="仿宋" w:eastAsia="仿宋" w:hAnsi="仿宋" w:cs="方正书宋简体" w:hint="eastAsia"/>
          <w:kern w:val="0"/>
          <w:sz w:val="32"/>
          <w:szCs w:val="32"/>
          <w:lang w:val="zh-CN"/>
        </w:rPr>
        <w:t>工作领导小组审定，并公示五个工作日。</w:t>
      </w:r>
    </w:p>
    <w:p w14:paraId="3704BAE2" w14:textId="77777777" w:rsidR="00567D20" w:rsidRPr="00CB62CD" w:rsidRDefault="00000000">
      <w:pPr>
        <w:spacing w:line="360" w:lineRule="auto"/>
        <w:rPr>
          <w:rFonts w:ascii="仿宋" w:eastAsia="仿宋" w:hAnsi="仿宋" w:cs="方正黑体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 xml:space="preserve">   </w:t>
      </w:r>
    </w:p>
    <w:p w14:paraId="4B82424C" w14:textId="77777777" w:rsidR="00567D20" w:rsidRPr="00CB62CD" w:rsidRDefault="00000000">
      <w:pPr>
        <w:spacing w:line="360" w:lineRule="auto"/>
        <w:ind w:firstLineChars="200" w:firstLine="640"/>
        <w:rPr>
          <w:rFonts w:ascii="仿宋" w:eastAsia="仿宋" w:hAnsi="仿宋" w:cs="方正黑体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>联系人：卢老师     联系电话：60873023</w:t>
      </w:r>
    </w:p>
    <w:p w14:paraId="5F36416A" w14:textId="77777777" w:rsidR="00567D20" w:rsidRPr="00CB62CD" w:rsidRDefault="00567D20">
      <w:pPr>
        <w:spacing w:line="360" w:lineRule="auto"/>
        <w:ind w:firstLineChars="200" w:firstLine="640"/>
        <w:rPr>
          <w:rFonts w:ascii="仿宋" w:eastAsia="仿宋" w:hAnsi="仿宋" w:cs="方正黑体简体"/>
          <w:kern w:val="0"/>
          <w:sz w:val="32"/>
          <w:szCs w:val="32"/>
          <w:lang w:val="zh-CN"/>
        </w:rPr>
      </w:pPr>
    </w:p>
    <w:p w14:paraId="3F785740" w14:textId="77777777" w:rsidR="00567D20" w:rsidRPr="00CB62CD" w:rsidRDefault="00567D20">
      <w:pPr>
        <w:spacing w:line="360" w:lineRule="auto"/>
        <w:ind w:firstLineChars="200" w:firstLine="640"/>
        <w:rPr>
          <w:rFonts w:ascii="仿宋" w:eastAsia="仿宋" w:hAnsi="仿宋" w:cs="方正黑体简体"/>
          <w:kern w:val="0"/>
          <w:sz w:val="32"/>
          <w:szCs w:val="32"/>
          <w:lang w:val="zh-CN"/>
        </w:rPr>
      </w:pPr>
    </w:p>
    <w:p w14:paraId="06B800A1" w14:textId="77777777" w:rsidR="00567D20" w:rsidRPr="00CB62CD" w:rsidRDefault="00000000">
      <w:pPr>
        <w:spacing w:line="360" w:lineRule="auto"/>
        <w:ind w:firstLineChars="200" w:firstLine="640"/>
        <w:jc w:val="right"/>
        <w:rPr>
          <w:rFonts w:ascii="仿宋" w:eastAsia="仿宋" w:hAnsi="仿宋" w:cs="方正黑体简体"/>
          <w:kern w:val="0"/>
          <w:sz w:val="32"/>
          <w:szCs w:val="32"/>
          <w:lang w:val="zh-CN"/>
        </w:rPr>
      </w:pP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 xml:space="preserve">                                                学生资助管理中心</w:t>
      </w:r>
    </w:p>
    <w:p w14:paraId="5BFCD3D0" w14:textId="77777777" w:rsidR="00567D20" w:rsidRDefault="00000000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 xml:space="preserve">                                                 20</w:t>
      </w:r>
      <w:r w:rsidRPr="00CB62CD">
        <w:rPr>
          <w:rFonts w:ascii="仿宋" w:eastAsia="仿宋" w:hAnsi="仿宋" w:cs="方正黑体简体"/>
          <w:kern w:val="0"/>
          <w:sz w:val="32"/>
          <w:szCs w:val="32"/>
          <w:lang w:val="zh-CN"/>
        </w:rPr>
        <w:t>2</w:t>
      </w:r>
      <w:r w:rsidRPr="00CB62CD">
        <w:rPr>
          <w:rFonts w:ascii="仿宋" w:eastAsia="仿宋" w:hAnsi="仿宋" w:cs="方正黑体简体" w:hint="eastAsia"/>
          <w:kern w:val="0"/>
          <w:sz w:val="32"/>
          <w:szCs w:val="32"/>
        </w:rPr>
        <w:t>3</w:t>
      </w: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>年9月</w:t>
      </w:r>
      <w:r w:rsidRPr="00CB62CD">
        <w:rPr>
          <w:rFonts w:ascii="仿宋" w:eastAsia="仿宋" w:hAnsi="仿宋" w:cs="方正黑体简体" w:hint="eastAsia"/>
          <w:kern w:val="0"/>
          <w:sz w:val="32"/>
          <w:szCs w:val="32"/>
        </w:rPr>
        <w:t>1</w:t>
      </w:r>
      <w:r w:rsidRPr="00CB62CD">
        <w:rPr>
          <w:rFonts w:ascii="仿宋" w:eastAsia="仿宋" w:hAnsi="仿宋" w:cs="方正黑体简体"/>
          <w:kern w:val="0"/>
          <w:sz w:val="32"/>
          <w:szCs w:val="32"/>
        </w:rPr>
        <w:t>4</w:t>
      </w:r>
      <w:r w:rsidRPr="00CB62CD">
        <w:rPr>
          <w:rFonts w:ascii="仿宋" w:eastAsia="仿宋" w:hAnsi="仿宋" w:cs="方正黑体简体" w:hint="eastAsia"/>
          <w:kern w:val="0"/>
          <w:sz w:val="32"/>
          <w:szCs w:val="32"/>
          <w:lang w:val="zh-CN"/>
        </w:rPr>
        <w:t>日</w:t>
      </w:r>
    </w:p>
    <w:p w14:paraId="0D56BCAA" w14:textId="77777777" w:rsidR="00567D20" w:rsidRDefault="00567D20">
      <w:pPr>
        <w:spacing w:line="360" w:lineRule="auto"/>
        <w:rPr>
          <w:rFonts w:ascii="仿宋" w:eastAsia="仿宋" w:hAnsi="仿宋"/>
          <w:sz w:val="32"/>
          <w:szCs w:val="32"/>
        </w:rPr>
      </w:pPr>
    </w:p>
    <w:bookmarkEnd w:id="1"/>
    <w:p w14:paraId="53908106" w14:textId="77777777" w:rsidR="00567D20" w:rsidRDefault="00567D20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9B2B704" w14:textId="77777777" w:rsidR="00567D20" w:rsidRDefault="00567D20">
      <w:pPr>
        <w:rPr>
          <w:rFonts w:ascii="仿宋" w:eastAsia="仿宋" w:hAnsi="仿宋"/>
          <w:sz w:val="32"/>
          <w:szCs w:val="32"/>
        </w:rPr>
      </w:pPr>
    </w:p>
    <w:sectPr w:rsidR="00567D2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1AF" w14:textId="77777777" w:rsidR="00E55DD6" w:rsidRDefault="00E55DD6">
      <w:r>
        <w:separator/>
      </w:r>
    </w:p>
  </w:endnote>
  <w:endnote w:type="continuationSeparator" w:id="0">
    <w:p w14:paraId="6BBB6909" w14:textId="77777777" w:rsidR="00E55DD6" w:rsidRDefault="00E5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9860" w14:textId="77777777" w:rsidR="00E55DD6" w:rsidRDefault="00E55DD6">
      <w:r>
        <w:separator/>
      </w:r>
    </w:p>
  </w:footnote>
  <w:footnote w:type="continuationSeparator" w:id="0">
    <w:p w14:paraId="130D73CD" w14:textId="77777777" w:rsidR="00E55DD6" w:rsidRDefault="00E5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8E51" w14:textId="77777777" w:rsidR="00567D20" w:rsidRDefault="00567D2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wYjE0ZWY3OTBhYzA5Zjc3NmM0M2RiNWFiYjIzZDkifQ=="/>
  </w:docVars>
  <w:rsids>
    <w:rsidRoot w:val="00545788"/>
    <w:rsid w:val="000C61B5"/>
    <w:rsid w:val="001E3FBD"/>
    <w:rsid w:val="00235778"/>
    <w:rsid w:val="002640B9"/>
    <w:rsid w:val="003E0BD8"/>
    <w:rsid w:val="00494D8A"/>
    <w:rsid w:val="00545788"/>
    <w:rsid w:val="00557E76"/>
    <w:rsid w:val="00567D20"/>
    <w:rsid w:val="005D4F9B"/>
    <w:rsid w:val="007B0C9B"/>
    <w:rsid w:val="008A3F2F"/>
    <w:rsid w:val="009556B6"/>
    <w:rsid w:val="00B54D60"/>
    <w:rsid w:val="00C90A97"/>
    <w:rsid w:val="00CB62CD"/>
    <w:rsid w:val="00D248A8"/>
    <w:rsid w:val="00DE31A6"/>
    <w:rsid w:val="00E55DD6"/>
    <w:rsid w:val="00F16333"/>
    <w:rsid w:val="03797CDA"/>
    <w:rsid w:val="0AEE72B5"/>
    <w:rsid w:val="18BE78A8"/>
    <w:rsid w:val="1B7D4386"/>
    <w:rsid w:val="26874950"/>
    <w:rsid w:val="3F1E00C7"/>
    <w:rsid w:val="52600E91"/>
    <w:rsid w:val="5A3839DF"/>
    <w:rsid w:val="65720AFE"/>
    <w:rsid w:val="6B2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D1C6"/>
  <w15:docId w15:val="{4BFD54BD-D59A-480E-80F4-466B7E2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2020-09-28T01:57:00Z</dcterms:created>
  <dcterms:modified xsi:type="dcterms:W3CDTF">2023-09-11T03:13:00Z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E71FBA31C3174FAA8713E5B5F287A547_13</vt:lpwstr>
  </property>
</Properties>
</file>